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848B" w14:textId="77777777" w:rsidR="00B41E0D" w:rsidRDefault="00A8674A">
      <w:r>
        <w:rPr>
          <w:rFonts w:ascii="Times New Roman" w:hAnsi="Times New Roman" w:cs="Times New Roman"/>
          <w:b/>
          <w:noProof/>
          <w:color w:val="000000"/>
          <w:sz w:val="24"/>
          <w:szCs w:val="24"/>
          <w:lang w:eastAsia="it-IT"/>
        </w:rPr>
        <w:drawing>
          <wp:anchor distT="0" distB="0" distL="0" distR="0" simplePos="0" relativeHeight="251659264" behindDoc="1" locked="0" layoutInCell="1" allowOverlap="1" wp14:anchorId="3A9EC83E" wp14:editId="7874CAB6">
            <wp:simplePos x="0" y="0"/>
            <wp:positionH relativeFrom="page">
              <wp:posOffset>337185</wp:posOffset>
            </wp:positionH>
            <wp:positionV relativeFrom="page">
              <wp:posOffset>185420</wp:posOffset>
            </wp:positionV>
            <wp:extent cx="6914515" cy="9942830"/>
            <wp:effectExtent l="1905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914515" cy="9942830"/>
                    </a:xfrm>
                    <a:prstGeom prst="rect">
                      <a:avLst/>
                    </a:prstGeom>
                    <a:solidFill>
                      <a:srgbClr val="FFFFFF"/>
                    </a:solidFill>
                    <a:ln w="9525">
                      <a:noFill/>
                      <a:miter lim="800000"/>
                      <a:headEnd/>
                      <a:tailEnd/>
                    </a:ln>
                  </pic:spPr>
                </pic:pic>
              </a:graphicData>
            </a:graphic>
          </wp:anchor>
        </w:drawing>
      </w:r>
    </w:p>
    <w:p w14:paraId="75529046" w14:textId="5AA730B2" w:rsidR="00AA05C4" w:rsidRPr="00CE4ED4" w:rsidRDefault="00524ABF" w:rsidP="009E3179">
      <w:pPr>
        <w:autoSpaceDE w:val="0"/>
        <w:autoSpaceDN w:val="0"/>
        <w:adjustRightInd w:val="0"/>
        <w:jc w:val="right"/>
        <w:rPr>
          <w:rFonts w:ascii="Times New Roman" w:hAnsi="Times New Roman" w:cs="Times New Roman"/>
          <w:b/>
          <w:color w:val="000000"/>
          <w:sz w:val="16"/>
          <w:szCs w:val="16"/>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9E3179">
        <w:rPr>
          <w:rFonts w:ascii="Times New Roman" w:hAnsi="Times New Roman" w:cs="Times New Roman"/>
          <w:b/>
          <w:color w:val="000000"/>
          <w:sz w:val="24"/>
          <w:szCs w:val="24"/>
        </w:rPr>
        <w:tab/>
      </w:r>
      <w:r w:rsidR="00CE4ED4" w:rsidRPr="00CE4ED4">
        <w:rPr>
          <w:rFonts w:ascii="Times New Roman" w:hAnsi="Times New Roman" w:cs="Times New Roman"/>
          <w:b/>
          <w:color w:val="000000"/>
          <w:sz w:val="16"/>
          <w:szCs w:val="16"/>
        </w:rPr>
        <w:t xml:space="preserve">Aggiornamento </w:t>
      </w:r>
      <w:r w:rsidR="00CE4ED4">
        <w:rPr>
          <w:rFonts w:ascii="Times New Roman" w:hAnsi="Times New Roman" w:cs="Times New Roman"/>
          <w:b/>
          <w:color w:val="000000"/>
          <w:sz w:val="16"/>
          <w:szCs w:val="16"/>
        </w:rPr>
        <w:t xml:space="preserve">del </w:t>
      </w:r>
      <w:r w:rsidR="00E73674">
        <w:rPr>
          <w:rFonts w:ascii="Times New Roman" w:hAnsi="Times New Roman" w:cs="Times New Roman"/>
          <w:b/>
          <w:color w:val="000000"/>
          <w:sz w:val="16"/>
          <w:szCs w:val="16"/>
        </w:rPr>
        <w:t>29 agosto 2022</w:t>
      </w:r>
    </w:p>
    <w:p w14:paraId="7B75CE14" w14:textId="4EBF5CEF" w:rsidR="00CE4ED4" w:rsidRPr="00CE4ED4" w:rsidRDefault="00E73674" w:rsidP="00E73674">
      <w:pPr>
        <w:tabs>
          <w:tab w:val="left" w:pos="8430"/>
        </w:tabs>
        <w:autoSpaceDE w:val="0"/>
        <w:autoSpaceDN w:val="0"/>
        <w:adjustRightInd w:val="0"/>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716FD0D2" w14:textId="77777777" w:rsidR="00AA05C4" w:rsidRPr="00A8674A" w:rsidRDefault="00AA05C4" w:rsidP="00A8674A">
      <w:pPr>
        <w:autoSpaceDE w:val="0"/>
        <w:autoSpaceDN w:val="0"/>
        <w:adjustRightInd w:val="0"/>
        <w:spacing w:after="120"/>
        <w:jc w:val="center"/>
        <w:rPr>
          <w:rFonts w:ascii="Times New Roman" w:hAnsi="Times New Roman" w:cs="Times New Roman"/>
          <w:b/>
          <w:color w:val="000000"/>
          <w:sz w:val="28"/>
          <w:szCs w:val="28"/>
        </w:rPr>
      </w:pPr>
      <w:r w:rsidRPr="00A8674A">
        <w:rPr>
          <w:rFonts w:ascii="Times New Roman" w:hAnsi="Times New Roman" w:cs="Times New Roman"/>
          <w:b/>
          <w:color w:val="000000"/>
          <w:sz w:val="28"/>
          <w:szCs w:val="28"/>
        </w:rPr>
        <w:t>INFORMATIVA</w:t>
      </w:r>
    </w:p>
    <w:p w14:paraId="69AAF65B" w14:textId="77777777" w:rsidR="00AA05C4" w:rsidRPr="00A8674A" w:rsidRDefault="00AA05C4" w:rsidP="00AA05C4">
      <w:pPr>
        <w:autoSpaceDE w:val="0"/>
        <w:autoSpaceDN w:val="0"/>
        <w:adjustRightInd w:val="0"/>
        <w:jc w:val="center"/>
        <w:rPr>
          <w:rFonts w:ascii="Times New Roman" w:hAnsi="Times New Roman" w:cs="Times New Roman"/>
          <w:b/>
          <w:color w:val="000000"/>
          <w:sz w:val="28"/>
          <w:szCs w:val="28"/>
        </w:rPr>
      </w:pPr>
      <w:r w:rsidRPr="00A8674A">
        <w:rPr>
          <w:rFonts w:ascii="Times New Roman" w:hAnsi="Times New Roman" w:cs="Times New Roman"/>
          <w:b/>
          <w:color w:val="000000"/>
          <w:sz w:val="28"/>
          <w:szCs w:val="28"/>
        </w:rPr>
        <w:t>ex artt. 13 e 14 del Regolamento (UE) 2016/679 (in seguito “GDPR”)</w:t>
      </w:r>
    </w:p>
    <w:p w14:paraId="5EB9FAD1" w14:textId="77777777" w:rsidR="00AA05C4" w:rsidRDefault="00AA05C4" w:rsidP="00AA05C4">
      <w:pPr>
        <w:autoSpaceDE w:val="0"/>
        <w:autoSpaceDN w:val="0"/>
        <w:adjustRightInd w:val="0"/>
        <w:jc w:val="both"/>
        <w:rPr>
          <w:rFonts w:ascii="Times New Roman" w:hAnsi="Times New Roman" w:cs="Times New Roman"/>
          <w:color w:val="000000"/>
          <w:sz w:val="24"/>
          <w:szCs w:val="24"/>
        </w:rPr>
      </w:pPr>
    </w:p>
    <w:p w14:paraId="1FD80423" w14:textId="77777777" w:rsidR="00AA05C4" w:rsidRPr="00AD116A" w:rsidRDefault="00AA05C4" w:rsidP="00AA05C4">
      <w:pPr>
        <w:autoSpaceDE w:val="0"/>
        <w:autoSpaceDN w:val="0"/>
        <w:adjustRightInd w:val="0"/>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Gentile Signore/a,</w:t>
      </w:r>
    </w:p>
    <w:p w14:paraId="3D236EE2" w14:textId="77777777" w:rsidR="00AA05C4" w:rsidRPr="00AD116A" w:rsidRDefault="00AA05C4" w:rsidP="00AA05C4">
      <w:pPr>
        <w:autoSpaceDE w:val="0"/>
        <w:autoSpaceDN w:val="0"/>
        <w:adjustRightInd w:val="0"/>
        <w:jc w:val="both"/>
        <w:rPr>
          <w:rFonts w:ascii="Times New Roman" w:hAnsi="Times New Roman" w:cs="Times New Roman"/>
          <w:sz w:val="24"/>
          <w:szCs w:val="24"/>
        </w:rPr>
      </w:pPr>
      <w:r w:rsidRPr="00AD116A">
        <w:rPr>
          <w:rFonts w:ascii="Times New Roman" w:hAnsi="Times New Roman" w:cs="Times New Roman"/>
          <w:color w:val="000000"/>
          <w:sz w:val="24"/>
          <w:szCs w:val="24"/>
        </w:rPr>
        <w:t xml:space="preserve">La informiamo che la </w:t>
      </w:r>
      <w:r w:rsidRPr="00AD116A">
        <w:rPr>
          <w:rFonts w:ascii="Times New Roman" w:hAnsi="Times New Roman" w:cs="Times New Roman"/>
          <w:b/>
          <w:color w:val="000000"/>
          <w:sz w:val="24"/>
          <w:szCs w:val="24"/>
        </w:rPr>
        <w:t>Federazione Italiana Pesca Sportiva</w:t>
      </w:r>
      <w:r w:rsidRPr="00AD116A">
        <w:rPr>
          <w:rFonts w:ascii="Times New Roman" w:hAnsi="Times New Roman" w:cs="Times New Roman"/>
          <w:b/>
          <w:sz w:val="24"/>
          <w:szCs w:val="24"/>
        </w:rPr>
        <w:t xml:space="preserve"> e Attività Subacquee </w:t>
      </w:r>
      <w:r w:rsidRPr="00AD116A">
        <w:rPr>
          <w:rFonts w:ascii="Times New Roman" w:hAnsi="Times New Roman" w:cs="Times New Roman"/>
          <w:sz w:val="24"/>
          <w:szCs w:val="24"/>
        </w:rPr>
        <w:t>(di seguito “F.I.P.S.A.S.”)</w:t>
      </w:r>
      <w:r w:rsidRPr="00AD116A">
        <w:rPr>
          <w:rFonts w:ascii="Times New Roman" w:hAnsi="Times New Roman" w:cs="Times New Roman"/>
          <w:color w:val="000000"/>
          <w:sz w:val="24"/>
          <w:szCs w:val="24"/>
        </w:rPr>
        <w:t xml:space="preserve">, in qualità di Titolare del trattamento, tratterà per le finalità e le modalità di seguito riportate i dati personali </w:t>
      </w:r>
      <w:r w:rsidRPr="00AD116A">
        <w:rPr>
          <w:rFonts w:ascii="Times New Roman" w:hAnsi="Times New Roman" w:cs="Times New Roman"/>
          <w:sz w:val="24"/>
          <w:szCs w:val="24"/>
        </w:rPr>
        <w:t>da Lei forniti</w:t>
      </w:r>
      <w:r w:rsidRPr="00AD116A">
        <w:rPr>
          <w:rFonts w:ascii="Times New Roman" w:hAnsi="Times New Roman" w:cs="Times New Roman"/>
          <w:color w:val="000000"/>
          <w:sz w:val="24"/>
          <w:szCs w:val="24"/>
        </w:rPr>
        <w:t xml:space="preserve"> </w:t>
      </w:r>
      <w:r w:rsidRPr="00AD116A">
        <w:rPr>
          <w:rFonts w:ascii="Times New Roman" w:hAnsi="Times New Roman" w:cs="Times New Roman"/>
          <w:sz w:val="24"/>
          <w:szCs w:val="24"/>
        </w:rPr>
        <w:t>all’atto della richiesta di tesseramento ovvero acquisiti nello svolgimento del rapporto medesimo.</w:t>
      </w:r>
    </w:p>
    <w:p w14:paraId="1361A879" w14:textId="77777777" w:rsidR="00AA05C4" w:rsidRPr="00AD116A" w:rsidRDefault="00AA05C4" w:rsidP="00AA05C4">
      <w:pPr>
        <w:autoSpaceDE w:val="0"/>
        <w:autoSpaceDN w:val="0"/>
        <w:adjustRightInd w:val="0"/>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 xml:space="preserve">In particolare, la </w:t>
      </w:r>
      <w:r w:rsidRPr="00AD116A">
        <w:rPr>
          <w:rFonts w:ascii="Times New Roman" w:hAnsi="Times New Roman" w:cs="Times New Roman"/>
          <w:sz w:val="24"/>
          <w:szCs w:val="24"/>
        </w:rPr>
        <w:t>F.I.P.S.A.S.</w:t>
      </w:r>
      <w:r w:rsidRPr="00AD116A">
        <w:rPr>
          <w:rFonts w:ascii="Times New Roman" w:hAnsi="Times New Roman" w:cs="Times New Roman"/>
          <w:color w:val="000000"/>
          <w:sz w:val="24"/>
          <w:szCs w:val="24"/>
        </w:rPr>
        <w:t xml:space="preserve"> tratterà i seguenti dati personali:</w:t>
      </w:r>
    </w:p>
    <w:p w14:paraId="2488F1AA" w14:textId="77777777" w:rsidR="00AA05C4" w:rsidRPr="00AD116A" w:rsidRDefault="00AA05C4" w:rsidP="00AA05C4">
      <w:pPr>
        <w:pStyle w:val="Paragrafoelenco"/>
        <w:numPr>
          <w:ilvl w:val="0"/>
          <w:numId w:val="3"/>
        </w:numPr>
        <w:autoSpaceDE w:val="0"/>
        <w:autoSpaceDN w:val="0"/>
        <w:adjustRightInd w:val="0"/>
        <w:ind w:hanging="294"/>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Dati anagrafici e identificativi (nome e cognome, data e luogo di nascita, sesso, codice fiscale, residenza, contatti telefonici ed e-mail, fototessera);</w:t>
      </w:r>
    </w:p>
    <w:p w14:paraId="34ABDA14" w14:textId="77777777" w:rsidR="00AA05C4" w:rsidRPr="00AD116A" w:rsidRDefault="00AA05C4" w:rsidP="00AA05C4">
      <w:pPr>
        <w:pStyle w:val="Paragrafoelenco"/>
        <w:numPr>
          <w:ilvl w:val="0"/>
          <w:numId w:val="3"/>
        </w:numPr>
        <w:autoSpaceDE w:val="0"/>
        <w:autoSpaceDN w:val="0"/>
        <w:adjustRightInd w:val="0"/>
        <w:ind w:hanging="294"/>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dati amministrativi (società di appartenenza, disciplina, tipologia formazione sportiva);</w:t>
      </w:r>
    </w:p>
    <w:p w14:paraId="3FDA0A81" w14:textId="77777777" w:rsidR="00AA05C4" w:rsidRPr="00AD116A" w:rsidRDefault="00AA05C4" w:rsidP="00AA05C4">
      <w:pPr>
        <w:pStyle w:val="Paragrafoelenco"/>
        <w:numPr>
          <w:ilvl w:val="0"/>
          <w:numId w:val="3"/>
        </w:numPr>
        <w:autoSpaceDE w:val="0"/>
        <w:autoSpaceDN w:val="0"/>
        <w:adjustRightInd w:val="0"/>
        <w:ind w:hanging="294"/>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 xml:space="preserve">dati relativi alle sanzioni disciplinari (provvedimenti irrogati dagli Organi di Giustizia </w:t>
      </w:r>
      <w:r w:rsidRPr="00AD116A">
        <w:rPr>
          <w:rFonts w:ascii="Times New Roman" w:hAnsi="Times New Roman" w:cs="Times New Roman"/>
          <w:sz w:val="24"/>
          <w:szCs w:val="24"/>
        </w:rPr>
        <w:t>F.I.P.S.A.S.</w:t>
      </w:r>
      <w:r w:rsidRPr="00AD116A">
        <w:rPr>
          <w:rFonts w:ascii="Times New Roman" w:hAnsi="Times New Roman" w:cs="Times New Roman"/>
          <w:color w:val="000000"/>
          <w:sz w:val="24"/>
          <w:szCs w:val="24"/>
        </w:rPr>
        <w:t xml:space="preserve"> e da NADO Italia – CONI);</w:t>
      </w:r>
    </w:p>
    <w:p w14:paraId="2AD1DD84" w14:textId="77777777" w:rsidR="00AA05C4" w:rsidRDefault="00AA05C4" w:rsidP="00AA05C4">
      <w:pPr>
        <w:pStyle w:val="Paragrafoelenco"/>
        <w:numPr>
          <w:ilvl w:val="0"/>
          <w:numId w:val="3"/>
        </w:numPr>
        <w:autoSpaceDE w:val="0"/>
        <w:autoSpaceDN w:val="0"/>
        <w:adjustRightInd w:val="0"/>
        <w:ind w:hanging="294"/>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foto e riprese video nell’ambito delle manifestazioni sportive o eventi istituzionali della F</w:t>
      </w:r>
      <w:r w:rsidR="004A44A6">
        <w:rPr>
          <w:rFonts w:ascii="Times New Roman" w:hAnsi="Times New Roman" w:cs="Times New Roman"/>
          <w:color w:val="000000"/>
          <w:sz w:val="24"/>
          <w:szCs w:val="24"/>
        </w:rPr>
        <w:t>ederazione;</w:t>
      </w:r>
    </w:p>
    <w:p w14:paraId="502BE4F2" w14:textId="77777777" w:rsidR="004A44A6" w:rsidRPr="00AD116A" w:rsidRDefault="004A44A6" w:rsidP="00AA05C4">
      <w:pPr>
        <w:pStyle w:val="Paragrafoelenco"/>
        <w:numPr>
          <w:ilvl w:val="0"/>
          <w:numId w:val="3"/>
        </w:numPr>
        <w:autoSpaceDE w:val="0"/>
        <w:autoSpaceDN w:val="0"/>
        <w:adjustRightInd w:val="0"/>
        <w:ind w:hanging="294"/>
        <w:jc w:val="both"/>
        <w:rPr>
          <w:rFonts w:ascii="Times New Roman" w:hAnsi="Times New Roman" w:cs="Times New Roman"/>
          <w:color w:val="000000"/>
          <w:sz w:val="24"/>
          <w:szCs w:val="24"/>
        </w:rPr>
      </w:pPr>
      <w:r>
        <w:rPr>
          <w:rFonts w:ascii="Times New Roman" w:hAnsi="Times New Roman" w:cs="Times New Roman"/>
          <w:color w:val="000000"/>
          <w:sz w:val="24"/>
          <w:szCs w:val="24"/>
        </w:rPr>
        <w:t>dati identificativi del mezzo di trasporto privato in caso di missione per conto della Federazione.</w:t>
      </w:r>
    </w:p>
    <w:p w14:paraId="3EFB0981" w14:textId="77777777" w:rsidR="00AA05C4" w:rsidRPr="00AD116A" w:rsidRDefault="00AA05C4" w:rsidP="00AA05C4">
      <w:pPr>
        <w:numPr>
          <w:ilvl w:val="0"/>
          <w:numId w:val="2"/>
        </w:numPr>
        <w:tabs>
          <w:tab w:val="left" w:pos="426"/>
        </w:tabs>
        <w:autoSpaceDE w:val="0"/>
        <w:autoSpaceDN w:val="0"/>
        <w:adjustRightInd w:val="0"/>
        <w:spacing w:after="0" w:line="240" w:lineRule="auto"/>
        <w:ind w:hanging="1070"/>
        <w:contextualSpacing/>
        <w:jc w:val="both"/>
        <w:rPr>
          <w:rFonts w:ascii="Times New Roman" w:hAnsi="Times New Roman" w:cs="Times New Roman"/>
          <w:b/>
          <w:color w:val="000000"/>
          <w:sz w:val="24"/>
          <w:szCs w:val="24"/>
        </w:rPr>
      </w:pPr>
      <w:r w:rsidRPr="00AD116A">
        <w:rPr>
          <w:rFonts w:ascii="Times New Roman" w:hAnsi="Times New Roman" w:cs="Times New Roman"/>
          <w:b/>
          <w:color w:val="000000"/>
          <w:sz w:val="24"/>
          <w:szCs w:val="24"/>
        </w:rPr>
        <w:t>Base giuridica e finalità del trattamento</w:t>
      </w:r>
    </w:p>
    <w:p w14:paraId="3FA881CA" w14:textId="77777777" w:rsidR="00AA05C4" w:rsidRPr="00AD116A" w:rsidRDefault="00AA05C4" w:rsidP="00AA05C4">
      <w:pPr>
        <w:tabs>
          <w:tab w:val="left" w:pos="-284"/>
        </w:tabs>
        <w:autoSpaceDE w:val="0"/>
        <w:autoSpaceDN w:val="0"/>
        <w:adjustRightInd w:val="0"/>
        <w:ind w:left="993" w:hanging="567"/>
        <w:jc w:val="both"/>
        <w:rPr>
          <w:rFonts w:ascii="Times New Roman" w:hAnsi="Times New Roman" w:cs="Times New Roman"/>
          <w:color w:val="000000"/>
          <w:sz w:val="24"/>
          <w:szCs w:val="24"/>
        </w:rPr>
      </w:pPr>
      <w:r w:rsidRPr="00AD116A">
        <w:rPr>
          <w:rFonts w:ascii="Times New Roman" w:hAnsi="Times New Roman" w:cs="Times New Roman"/>
          <w:b/>
          <w:color w:val="000000"/>
          <w:sz w:val="24"/>
          <w:szCs w:val="24"/>
        </w:rPr>
        <w:t>1.1</w:t>
      </w:r>
      <w:r>
        <w:rPr>
          <w:rFonts w:ascii="Times New Roman" w:hAnsi="Times New Roman" w:cs="Times New Roman"/>
          <w:color w:val="000000"/>
          <w:sz w:val="24"/>
          <w:szCs w:val="24"/>
        </w:rPr>
        <w:tab/>
      </w:r>
      <w:r w:rsidRPr="00AD116A">
        <w:rPr>
          <w:rFonts w:ascii="Times New Roman" w:hAnsi="Times New Roman" w:cs="Times New Roman"/>
          <w:color w:val="000000"/>
          <w:sz w:val="24"/>
          <w:szCs w:val="24"/>
        </w:rPr>
        <w:t>Il trattamento dei dati che precedono è fondato sull’instaurazione, esecuzione e attuazione del rapporto di tesseramento</w:t>
      </w:r>
      <w:r w:rsidR="004A44A6">
        <w:rPr>
          <w:rFonts w:ascii="Times New Roman" w:hAnsi="Times New Roman" w:cs="Times New Roman"/>
          <w:color w:val="000000"/>
          <w:sz w:val="24"/>
          <w:szCs w:val="24"/>
        </w:rPr>
        <w:t>, ivi compresa la formazione, lo svolgimento di esami e il rilascio di brevetti e qualifiche,</w:t>
      </w:r>
      <w:r w:rsidRPr="00AD116A">
        <w:rPr>
          <w:rFonts w:ascii="Times New Roman" w:hAnsi="Times New Roman" w:cs="Times New Roman"/>
          <w:color w:val="000000"/>
          <w:sz w:val="24"/>
          <w:szCs w:val="24"/>
        </w:rPr>
        <w:t xml:space="preserve"> ed è finalizzato alla gestione del rapporto medesimo in ottemperanza alla normativa, italiana e mondiale, statale e sportiva in materia, nonché secondo quanto puntualmente disposto nello Statuto, nei Regolamenti e nelle delibere e decisioni assunte dagli Organi federali.</w:t>
      </w:r>
    </w:p>
    <w:p w14:paraId="3E87F9C0" w14:textId="77777777" w:rsidR="00AA05C4" w:rsidRPr="00AD116A" w:rsidRDefault="00AA05C4" w:rsidP="00AA05C4">
      <w:pPr>
        <w:autoSpaceDE w:val="0"/>
        <w:autoSpaceDN w:val="0"/>
        <w:adjustRightInd w:val="0"/>
        <w:ind w:left="993" w:hanging="567"/>
        <w:jc w:val="both"/>
        <w:rPr>
          <w:rFonts w:ascii="Times New Roman" w:hAnsi="Times New Roman" w:cs="Times New Roman"/>
          <w:color w:val="000000"/>
          <w:sz w:val="24"/>
          <w:szCs w:val="24"/>
        </w:rPr>
      </w:pPr>
      <w:r w:rsidRPr="00AD116A">
        <w:rPr>
          <w:rFonts w:ascii="Times New Roman" w:hAnsi="Times New Roman" w:cs="Times New Roman"/>
          <w:b/>
          <w:color w:val="000000"/>
          <w:sz w:val="24"/>
          <w:szCs w:val="24"/>
        </w:rPr>
        <w:t>1.2.</w:t>
      </w:r>
      <w:r>
        <w:rPr>
          <w:rFonts w:ascii="Times New Roman" w:hAnsi="Times New Roman" w:cs="Times New Roman"/>
          <w:color w:val="000000"/>
          <w:sz w:val="24"/>
          <w:szCs w:val="24"/>
        </w:rPr>
        <w:tab/>
      </w:r>
      <w:r w:rsidRPr="00AD116A">
        <w:rPr>
          <w:rFonts w:ascii="Times New Roman" w:hAnsi="Times New Roman" w:cs="Times New Roman"/>
          <w:color w:val="000000"/>
          <w:sz w:val="24"/>
          <w:szCs w:val="24"/>
        </w:rPr>
        <w:t>Il trattamento dei dati di cui alla lettera d) è fondato sul legittimo interesse della Federazione ed è finalizzato all’informazione sportiva ed alla promozione dell’immagine e della mission della stessa.</w:t>
      </w:r>
    </w:p>
    <w:p w14:paraId="01850CA7" w14:textId="77777777" w:rsidR="00AA05C4" w:rsidRPr="00AD116A" w:rsidRDefault="00AA05C4" w:rsidP="00AA05C4">
      <w:pPr>
        <w:numPr>
          <w:ilvl w:val="0"/>
          <w:numId w:val="2"/>
        </w:numPr>
        <w:tabs>
          <w:tab w:val="left" w:pos="426"/>
        </w:tabs>
        <w:autoSpaceDE w:val="0"/>
        <w:autoSpaceDN w:val="0"/>
        <w:adjustRightInd w:val="0"/>
        <w:spacing w:after="0" w:line="240" w:lineRule="auto"/>
        <w:ind w:hanging="1070"/>
        <w:contextualSpacing/>
        <w:jc w:val="both"/>
        <w:rPr>
          <w:rFonts w:ascii="Times New Roman" w:hAnsi="Times New Roman" w:cs="Times New Roman"/>
          <w:b/>
          <w:color w:val="000000"/>
          <w:sz w:val="24"/>
          <w:szCs w:val="24"/>
        </w:rPr>
      </w:pPr>
      <w:r w:rsidRPr="00AD116A">
        <w:rPr>
          <w:rFonts w:ascii="Times New Roman" w:hAnsi="Times New Roman" w:cs="Times New Roman"/>
          <w:b/>
          <w:color w:val="000000"/>
          <w:sz w:val="24"/>
          <w:szCs w:val="24"/>
        </w:rPr>
        <w:t>Modalità del trattamento</w:t>
      </w:r>
    </w:p>
    <w:p w14:paraId="6843043C" w14:textId="77777777" w:rsidR="00AA05C4" w:rsidRPr="00AD116A" w:rsidRDefault="00AA05C4" w:rsidP="00AA05C4">
      <w:pPr>
        <w:tabs>
          <w:tab w:val="left" w:pos="-284"/>
        </w:tabs>
        <w:autoSpaceDE w:val="0"/>
        <w:autoSpaceDN w:val="0"/>
        <w:adjustRightInd w:val="0"/>
        <w:ind w:left="426"/>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 xml:space="preserve">Il trattamento è effettuato a cura del personale </w:t>
      </w:r>
      <w:r w:rsidRPr="00AD116A">
        <w:rPr>
          <w:rFonts w:ascii="Times New Roman" w:hAnsi="Times New Roman" w:cs="Times New Roman"/>
          <w:sz w:val="24"/>
          <w:szCs w:val="24"/>
        </w:rPr>
        <w:t>F.I.P.S.A.S.</w:t>
      </w:r>
      <w:r w:rsidRPr="00AD116A">
        <w:rPr>
          <w:rFonts w:ascii="Times New Roman" w:hAnsi="Times New Roman" w:cs="Times New Roman"/>
          <w:color w:val="000000"/>
          <w:sz w:val="24"/>
          <w:szCs w:val="24"/>
        </w:rPr>
        <w:t xml:space="preserve"> anche con l’ausilio di mezzi elettronici, per mezzo delle operazioni indicate all’art.4 n. 2) del GDPR e precisamente: il trattamento dei dati personali potrà consistere nella raccolta, registrazione, organizzazione, consultazione, elaborazione, modificazione, selezione, estrazione, raffronto, utilizzo, interconnessione, blocco, comunicazione, cancellazione e distruzione dei dati.</w:t>
      </w:r>
      <w:r w:rsidR="00F1440E">
        <w:rPr>
          <w:rFonts w:ascii="Times New Roman" w:hAnsi="Times New Roman" w:cs="Times New Roman"/>
          <w:color w:val="000000"/>
          <w:sz w:val="24"/>
          <w:szCs w:val="24"/>
        </w:rPr>
        <w:t xml:space="preserve"> </w:t>
      </w:r>
    </w:p>
    <w:p w14:paraId="6E065A05" w14:textId="77777777" w:rsidR="00AA05C4" w:rsidRPr="00AD116A" w:rsidRDefault="00AA05C4" w:rsidP="00AA05C4">
      <w:pPr>
        <w:numPr>
          <w:ilvl w:val="0"/>
          <w:numId w:val="2"/>
        </w:numPr>
        <w:tabs>
          <w:tab w:val="left" w:pos="426"/>
        </w:tabs>
        <w:autoSpaceDE w:val="0"/>
        <w:autoSpaceDN w:val="0"/>
        <w:adjustRightInd w:val="0"/>
        <w:spacing w:after="0" w:line="240" w:lineRule="auto"/>
        <w:ind w:hanging="1070"/>
        <w:contextualSpacing/>
        <w:jc w:val="both"/>
        <w:rPr>
          <w:rFonts w:ascii="Times New Roman" w:hAnsi="Times New Roman" w:cs="Times New Roman"/>
          <w:b/>
          <w:color w:val="000000"/>
          <w:sz w:val="24"/>
          <w:szCs w:val="24"/>
        </w:rPr>
      </w:pPr>
      <w:r w:rsidRPr="00AD116A">
        <w:rPr>
          <w:rFonts w:ascii="Times New Roman" w:hAnsi="Times New Roman" w:cs="Times New Roman"/>
          <w:b/>
          <w:color w:val="000000"/>
          <w:sz w:val="24"/>
          <w:szCs w:val="24"/>
        </w:rPr>
        <w:t>Obbligatorietà del conferimento</w:t>
      </w:r>
    </w:p>
    <w:p w14:paraId="04B87086" w14:textId="77777777" w:rsidR="00AA05C4" w:rsidRDefault="00AA05C4" w:rsidP="00AA05C4">
      <w:pPr>
        <w:autoSpaceDE w:val="0"/>
        <w:autoSpaceDN w:val="0"/>
        <w:adjustRightInd w:val="0"/>
        <w:ind w:left="426"/>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Il conferimento dei dati per le finalità di cui ai punti 1.1 e 1.2. è strettamente necessario per il perfezionamento e la gestione del rapporto di tesseramento. Un eventuale rifiuto comporterà l’impossibilità di instaurare o continuare il predetto rapporto associativo.</w:t>
      </w:r>
    </w:p>
    <w:p w14:paraId="32C17E27" w14:textId="77777777" w:rsidR="00F1440E" w:rsidRDefault="00F1440E" w:rsidP="00AA05C4">
      <w:pPr>
        <w:autoSpaceDE w:val="0"/>
        <w:autoSpaceDN w:val="0"/>
        <w:adjustRightInd w:val="0"/>
        <w:ind w:left="426"/>
        <w:jc w:val="both"/>
        <w:rPr>
          <w:rFonts w:ascii="Times New Roman" w:hAnsi="Times New Roman" w:cs="Times New Roman"/>
          <w:color w:val="000000"/>
          <w:sz w:val="24"/>
          <w:szCs w:val="24"/>
        </w:rPr>
      </w:pPr>
    </w:p>
    <w:p w14:paraId="44115DDB" w14:textId="77777777" w:rsidR="00F1440E" w:rsidRDefault="00F1440E" w:rsidP="00AA05C4">
      <w:pPr>
        <w:autoSpaceDE w:val="0"/>
        <w:autoSpaceDN w:val="0"/>
        <w:adjustRightInd w:val="0"/>
        <w:ind w:left="426"/>
        <w:jc w:val="both"/>
        <w:rPr>
          <w:rFonts w:ascii="Times New Roman" w:hAnsi="Times New Roman" w:cs="Times New Roman"/>
          <w:color w:val="000000"/>
          <w:sz w:val="24"/>
          <w:szCs w:val="24"/>
        </w:rPr>
      </w:pPr>
    </w:p>
    <w:p w14:paraId="694A8388" w14:textId="77777777" w:rsidR="00F1440E" w:rsidRDefault="00F1440E" w:rsidP="00AA05C4">
      <w:pPr>
        <w:autoSpaceDE w:val="0"/>
        <w:autoSpaceDN w:val="0"/>
        <w:adjustRightInd w:val="0"/>
        <w:ind w:left="426"/>
        <w:jc w:val="both"/>
        <w:rPr>
          <w:rFonts w:ascii="Times New Roman" w:hAnsi="Times New Roman" w:cs="Times New Roman"/>
          <w:color w:val="000000"/>
          <w:sz w:val="24"/>
          <w:szCs w:val="24"/>
        </w:rPr>
      </w:pPr>
      <w:r>
        <w:rPr>
          <w:rFonts w:ascii="Times New Roman" w:hAnsi="Times New Roman" w:cs="Times New Roman"/>
          <w:b/>
          <w:noProof/>
          <w:color w:val="000000"/>
          <w:sz w:val="24"/>
          <w:szCs w:val="24"/>
          <w:lang w:eastAsia="it-IT"/>
        </w:rPr>
        <w:drawing>
          <wp:anchor distT="0" distB="0" distL="0" distR="0" simplePos="0" relativeHeight="251663360" behindDoc="1" locked="0" layoutInCell="1" allowOverlap="1" wp14:anchorId="3391A04E" wp14:editId="74BF914C">
            <wp:simplePos x="0" y="0"/>
            <wp:positionH relativeFrom="page">
              <wp:posOffset>441960</wp:posOffset>
            </wp:positionH>
            <wp:positionV relativeFrom="page">
              <wp:posOffset>278870</wp:posOffset>
            </wp:positionV>
            <wp:extent cx="6914515" cy="9942830"/>
            <wp:effectExtent l="0" t="0" r="635"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914515" cy="9942830"/>
                    </a:xfrm>
                    <a:prstGeom prst="rect">
                      <a:avLst/>
                    </a:prstGeom>
                    <a:solidFill>
                      <a:srgbClr val="FFFFFF"/>
                    </a:solidFill>
                    <a:ln w="9525">
                      <a:noFill/>
                      <a:miter lim="800000"/>
                      <a:headEnd/>
                      <a:tailEnd/>
                    </a:ln>
                  </pic:spPr>
                </pic:pic>
              </a:graphicData>
            </a:graphic>
          </wp:anchor>
        </w:drawing>
      </w:r>
    </w:p>
    <w:p w14:paraId="6AA4E49A" w14:textId="77777777" w:rsidR="00F1440E" w:rsidRDefault="00F1440E" w:rsidP="00AA05C4">
      <w:pPr>
        <w:autoSpaceDE w:val="0"/>
        <w:autoSpaceDN w:val="0"/>
        <w:adjustRightInd w:val="0"/>
        <w:ind w:left="426"/>
        <w:jc w:val="both"/>
        <w:rPr>
          <w:rFonts w:ascii="Times New Roman" w:hAnsi="Times New Roman" w:cs="Times New Roman"/>
          <w:color w:val="000000"/>
          <w:sz w:val="24"/>
          <w:szCs w:val="24"/>
        </w:rPr>
      </w:pPr>
    </w:p>
    <w:p w14:paraId="52E2CCDF" w14:textId="77777777" w:rsidR="00AA05C4" w:rsidRPr="00AD116A" w:rsidRDefault="00AA05C4" w:rsidP="00A8674A">
      <w:pPr>
        <w:numPr>
          <w:ilvl w:val="0"/>
          <w:numId w:val="2"/>
        </w:numPr>
        <w:autoSpaceDE w:val="0"/>
        <w:autoSpaceDN w:val="0"/>
        <w:adjustRightInd w:val="0"/>
        <w:spacing w:after="120" w:line="240" w:lineRule="auto"/>
        <w:ind w:left="426" w:hanging="426"/>
        <w:contextualSpacing/>
        <w:jc w:val="both"/>
        <w:rPr>
          <w:rFonts w:ascii="Times New Roman" w:hAnsi="Times New Roman" w:cs="Times New Roman"/>
          <w:b/>
          <w:color w:val="000000"/>
          <w:sz w:val="24"/>
          <w:szCs w:val="24"/>
        </w:rPr>
      </w:pPr>
      <w:r w:rsidRPr="00AD116A">
        <w:rPr>
          <w:rFonts w:ascii="Times New Roman" w:hAnsi="Times New Roman" w:cs="Times New Roman"/>
          <w:b/>
          <w:color w:val="000000"/>
          <w:sz w:val="24"/>
          <w:szCs w:val="24"/>
        </w:rPr>
        <w:t>Destinatari dei dati</w:t>
      </w:r>
    </w:p>
    <w:p w14:paraId="61DA7A8D" w14:textId="77777777" w:rsidR="00AA05C4" w:rsidRPr="00AD116A" w:rsidRDefault="00AA05C4" w:rsidP="00A8674A">
      <w:pPr>
        <w:spacing w:before="120"/>
        <w:ind w:left="993" w:hanging="567"/>
        <w:jc w:val="both"/>
        <w:rPr>
          <w:rFonts w:ascii="Times New Roman" w:hAnsi="Times New Roman" w:cs="Times New Roman"/>
          <w:color w:val="000000"/>
          <w:sz w:val="24"/>
          <w:szCs w:val="24"/>
        </w:rPr>
      </w:pPr>
      <w:r w:rsidRPr="00AD116A">
        <w:rPr>
          <w:rFonts w:ascii="Times New Roman" w:hAnsi="Times New Roman" w:cs="Times New Roman"/>
          <w:b/>
          <w:color w:val="000000"/>
          <w:sz w:val="24"/>
          <w:szCs w:val="24"/>
        </w:rPr>
        <w:t>4.1</w:t>
      </w:r>
      <w:r>
        <w:rPr>
          <w:rFonts w:ascii="Times New Roman" w:hAnsi="Times New Roman" w:cs="Times New Roman"/>
          <w:color w:val="000000"/>
          <w:sz w:val="24"/>
          <w:szCs w:val="24"/>
        </w:rPr>
        <w:tab/>
      </w:r>
      <w:r w:rsidRPr="00AD116A">
        <w:rPr>
          <w:rFonts w:ascii="Times New Roman" w:hAnsi="Times New Roman" w:cs="Times New Roman"/>
          <w:color w:val="000000"/>
          <w:sz w:val="24"/>
          <w:szCs w:val="24"/>
        </w:rPr>
        <w:t>La Federazione comunica i Suoi dati personali:</w:t>
      </w:r>
    </w:p>
    <w:p w14:paraId="159C5083" w14:textId="77777777" w:rsidR="00AA05C4" w:rsidRPr="00AD116A" w:rsidRDefault="00AA05C4" w:rsidP="00AA05C4">
      <w:pPr>
        <w:numPr>
          <w:ilvl w:val="0"/>
          <w:numId w:val="1"/>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a tutti quei soggetti cui detta comunicazione risulti necessaria per il raggiungimento delle finalità anzidette;</w:t>
      </w:r>
    </w:p>
    <w:p w14:paraId="28C96A89" w14:textId="3D14F6C6" w:rsidR="00AA05C4" w:rsidRPr="00AD116A" w:rsidRDefault="00AA05C4" w:rsidP="00AA05C4">
      <w:pPr>
        <w:numPr>
          <w:ilvl w:val="0"/>
          <w:numId w:val="1"/>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 xml:space="preserve">agli Organi federali e alle Organizzazioni territoriali della </w:t>
      </w:r>
      <w:r w:rsidRPr="00AD116A">
        <w:rPr>
          <w:rFonts w:ascii="Times New Roman" w:hAnsi="Times New Roman" w:cs="Times New Roman"/>
          <w:sz w:val="24"/>
          <w:szCs w:val="24"/>
        </w:rPr>
        <w:t>F.I.P.S.A.S.</w:t>
      </w:r>
      <w:r w:rsidRPr="00AD116A">
        <w:rPr>
          <w:rFonts w:ascii="Times New Roman" w:hAnsi="Times New Roman" w:cs="Times New Roman"/>
          <w:color w:val="000000"/>
          <w:sz w:val="24"/>
          <w:szCs w:val="24"/>
        </w:rPr>
        <w:t>,</w:t>
      </w:r>
      <w:r w:rsidR="001A4695">
        <w:rPr>
          <w:rFonts w:ascii="Times New Roman" w:hAnsi="Times New Roman" w:cs="Times New Roman"/>
          <w:color w:val="000000"/>
          <w:sz w:val="24"/>
          <w:szCs w:val="24"/>
        </w:rPr>
        <w:t xml:space="preserve"> al Dipartimento per lo Sport della Presidenza del Consiglio dei ministri,</w:t>
      </w:r>
      <w:r w:rsidRPr="00AD116A">
        <w:rPr>
          <w:rFonts w:ascii="Times New Roman" w:hAnsi="Times New Roman" w:cs="Times New Roman"/>
          <w:color w:val="000000"/>
          <w:sz w:val="24"/>
          <w:szCs w:val="24"/>
        </w:rPr>
        <w:t xml:space="preserve"> al CONI (Comitato Olimpico Nazionale Italiano), al CIP (Comitato Italiano Paralimpico), alle società affiliate, ai Giudici di gara, al DAN, alla CMAS (Confederazione Mondiale Attività Subacquee), alla CIPS (Confederazione internazionale Pesca Sportiva e relative Federazioni Internazionali), all’ICSF (</w:t>
      </w:r>
      <w:r>
        <w:rPr>
          <w:rFonts w:ascii="Times New Roman" w:hAnsi="Times New Roman" w:cs="Times New Roman"/>
          <w:color w:val="000000"/>
          <w:sz w:val="24"/>
          <w:szCs w:val="24"/>
        </w:rPr>
        <w:t>Federazione Internazionale C</w:t>
      </w:r>
      <w:r w:rsidRPr="00AD116A">
        <w:rPr>
          <w:rFonts w:ascii="Times New Roman" w:hAnsi="Times New Roman" w:cs="Times New Roman"/>
          <w:color w:val="000000"/>
          <w:sz w:val="24"/>
          <w:szCs w:val="24"/>
        </w:rPr>
        <w:t>asting)</w:t>
      </w:r>
      <w:r>
        <w:rPr>
          <w:rFonts w:ascii="Times New Roman" w:hAnsi="Times New Roman" w:cs="Times New Roman"/>
          <w:color w:val="000000"/>
          <w:sz w:val="24"/>
          <w:szCs w:val="24"/>
        </w:rPr>
        <w:t>;</w:t>
      </w:r>
    </w:p>
    <w:p w14:paraId="5208E568" w14:textId="77777777" w:rsidR="00AA05C4" w:rsidRPr="00AD116A" w:rsidRDefault="00AA05C4" w:rsidP="00AA05C4">
      <w:pPr>
        <w:numPr>
          <w:ilvl w:val="0"/>
          <w:numId w:val="1"/>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alle imprese assicurative, con le quali la Federazione stipula contratti relativi ai tesserati;</w:t>
      </w:r>
    </w:p>
    <w:p w14:paraId="3A55A63E" w14:textId="77777777" w:rsidR="00AA05C4" w:rsidRPr="00AD116A" w:rsidRDefault="00AA05C4" w:rsidP="00AA05C4">
      <w:pPr>
        <w:numPr>
          <w:ilvl w:val="0"/>
          <w:numId w:val="1"/>
        </w:numPr>
        <w:spacing w:after="0" w:line="240" w:lineRule="auto"/>
        <w:ind w:left="1418" w:hanging="425"/>
        <w:jc w:val="both"/>
        <w:rPr>
          <w:rFonts w:ascii="Times New Roman" w:hAnsi="Times New Roman" w:cs="Times New Roman"/>
          <w:color w:val="000000"/>
          <w:sz w:val="24"/>
          <w:szCs w:val="24"/>
        </w:rPr>
      </w:pPr>
      <w:r w:rsidRPr="00AD116A">
        <w:rPr>
          <w:rFonts w:ascii="Times New Roman" w:hAnsi="Times New Roman" w:cs="Times New Roman"/>
          <w:color w:val="000000"/>
          <w:sz w:val="24"/>
          <w:szCs w:val="24"/>
        </w:rPr>
        <w:t>agli istituti bancari per necessità connesse alla gestione del Suo rapporto associativo;</w:t>
      </w:r>
    </w:p>
    <w:p w14:paraId="02D75BBD" w14:textId="77777777" w:rsidR="00AA05C4" w:rsidRDefault="00AA05C4" w:rsidP="00A8674A">
      <w:pPr>
        <w:pStyle w:val="Rientrocorpodeltesto2"/>
        <w:numPr>
          <w:ilvl w:val="0"/>
          <w:numId w:val="1"/>
        </w:numPr>
        <w:spacing w:after="160" w:line="240" w:lineRule="auto"/>
        <w:ind w:left="1418" w:hanging="425"/>
        <w:jc w:val="both"/>
        <w:rPr>
          <w:rFonts w:eastAsiaTheme="minorHAnsi"/>
          <w:color w:val="000000"/>
          <w:lang w:eastAsia="en-US"/>
        </w:rPr>
      </w:pPr>
      <w:r w:rsidRPr="00AD116A">
        <w:rPr>
          <w:rFonts w:eastAsiaTheme="minorHAnsi"/>
          <w:color w:val="000000"/>
          <w:lang w:eastAsia="en-US"/>
        </w:rPr>
        <w:t>ai consulenti della Federazione incaricati dello svolgimento</w:t>
      </w:r>
      <w:r>
        <w:rPr>
          <w:rFonts w:eastAsiaTheme="minorHAnsi"/>
          <w:color w:val="000000"/>
          <w:lang w:eastAsia="en-US"/>
        </w:rPr>
        <w:t xml:space="preserve"> di attività legali e/o fiscali.</w:t>
      </w:r>
    </w:p>
    <w:p w14:paraId="1AE71284" w14:textId="77777777" w:rsidR="00AA05C4" w:rsidRPr="00AD116A" w:rsidRDefault="00AA05C4" w:rsidP="00AA05C4">
      <w:pPr>
        <w:autoSpaceDE w:val="0"/>
        <w:autoSpaceDN w:val="0"/>
        <w:adjustRightInd w:val="0"/>
        <w:ind w:left="993" w:hanging="567"/>
        <w:jc w:val="both"/>
        <w:rPr>
          <w:rFonts w:ascii="Times New Roman" w:hAnsi="Times New Roman" w:cs="Times New Roman"/>
          <w:color w:val="000000"/>
          <w:sz w:val="24"/>
          <w:szCs w:val="24"/>
        </w:rPr>
      </w:pPr>
      <w:r w:rsidRPr="00AD116A">
        <w:rPr>
          <w:rFonts w:ascii="Times New Roman" w:hAnsi="Times New Roman" w:cs="Times New Roman"/>
          <w:b/>
          <w:color w:val="000000"/>
          <w:sz w:val="24"/>
          <w:szCs w:val="24"/>
        </w:rPr>
        <w:t>4.2</w:t>
      </w:r>
      <w:r>
        <w:rPr>
          <w:rFonts w:ascii="Times New Roman" w:hAnsi="Times New Roman" w:cs="Times New Roman"/>
          <w:color w:val="000000"/>
          <w:sz w:val="24"/>
          <w:szCs w:val="24"/>
        </w:rPr>
        <w:tab/>
      </w:r>
      <w:r w:rsidRPr="00AD116A">
        <w:rPr>
          <w:rFonts w:ascii="Times New Roman" w:hAnsi="Times New Roman" w:cs="Times New Roman"/>
          <w:color w:val="000000"/>
          <w:sz w:val="24"/>
          <w:szCs w:val="24"/>
        </w:rPr>
        <w:t>I Suoi dati potranno altresì essere comunicati, per i compiti di natura tecnica od organizzativa strumentali alla gestione del rapporto di tesseramento, a soggetti nominati appositamente quali Responsabili, la cui lista completa è a disposizione presso la Federazione.</w:t>
      </w:r>
    </w:p>
    <w:p w14:paraId="2DBE15EB" w14:textId="77777777" w:rsidR="00AA05C4" w:rsidRPr="00AD116A" w:rsidRDefault="00AA05C4" w:rsidP="00AA05C4">
      <w:pPr>
        <w:autoSpaceDE w:val="0"/>
        <w:autoSpaceDN w:val="0"/>
        <w:adjustRightInd w:val="0"/>
        <w:ind w:left="993" w:hanging="567"/>
        <w:jc w:val="both"/>
        <w:rPr>
          <w:rFonts w:ascii="Times New Roman" w:hAnsi="Times New Roman" w:cs="Times New Roman"/>
          <w:color w:val="000000"/>
          <w:sz w:val="24"/>
          <w:szCs w:val="24"/>
        </w:rPr>
      </w:pPr>
      <w:r w:rsidRPr="00AD116A">
        <w:rPr>
          <w:rFonts w:ascii="Times New Roman" w:hAnsi="Times New Roman" w:cs="Times New Roman"/>
          <w:b/>
          <w:color w:val="000000"/>
          <w:sz w:val="24"/>
          <w:szCs w:val="24"/>
        </w:rPr>
        <w:t>4.3</w:t>
      </w:r>
      <w:r>
        <w:rPr>
          <w:rFonts w:ascii="Times New Roman" w:hAnsi="Times New Roman" w:cs="Times New Roman"/>
          <w:color w:val="000000"/>
          <w:sz w:val="24"/>
          <w:szCs w:val="24"/>
        </w:rPr>
        <w:tab/>
      </w:r>
      <w:r w:rsidRPr="00AD116A">
        <w:rPr>
          <w:rFonts w:ascii="Times New Roman" w:hAnsi="Times New Roman" w:cs="Times New Roman"/>
          <w:color w:val="000000"/>
          <w:sz w:val="24"/>
          <w:szCs w:val="24"/>
        </w:rPr>
        <w:t>L’Accesso al Sistema informatico federale nel quale sono contenuti i Suoi dati è consentito alle società che si occupano della gestione e dell’assistenza informatica, nonché agli utenti degli Organi Territoriali e delle Società Sportive Affiliate, ai soggetti federali (responsabili federali a livello nazionale, regionale e provinciale)</w:t>
      </w:r>
    </w:p>
    <w:p w14:paraId="705B992E" w14:textId="77777777" w:rsidR="00AA05C4" w:rsidRPr="00AD116A" w:rsidRDefault="00AA05C4" w:rsidP="00AA05C4">
      <w:pPr>
        <w:autoSpaceDE w:val="0"/>
        <w:autoSpaceDN w:val="0"/>
        <w:adjustRightInd w:val="0"/>
        <w:ind w:left="993" w:hanging="567"/>
        <w:jc w:val="both"/>
        <w:rPr>
          <w:rFonts w:ascii="Times New Roman" w:hAnsi="Times New Roman" w:cs="Times New Roman"/>
          <w:color w:val="000000"/>
          <w:sz w:val="24"/>
          <w:szCs w:val="24"/>
        </w:rPr>
      </w:pPr>
      <w:r w:rsidRPr="00AD116A">
        <w:rPr>
          <w:rFonts w:ascii="Times New Roman" w:hAnsi="Times New Roman" w:cs="Times New Roman"/>
          <w:b/>
          <w:color w:val="000000"/>
          <w:sz w:val="24"/>
          <w:szCs w:val="24"/>
        </w:rPr>
        <w:t>4.4</w:t>
      </w:r>
      <w:r>
        <w:rPr>
          <w:rFonts w:ascii="Times New Roman" w:hAnsi="Times New Roman" w:cs="Times New Roman"/>
          <w:color w:val="000000"/>
          <w:sz w:val="24"/>
          <w:szCs w:val="24"/>
        </w:rPr>
        <w:tab/>
      </w:r>
      <w:r w:rsidRPr="00AD116A">
        <w:rPr>
          <w:rFonts w:ascii="Times New Roman" w:hAnsi="Times New Roman" w:cs="Times New Roman"/>
          <w:color w:val="000000"/>
          <w:sz w:val="24"/>
          <w:szCs w:val="24"/>
        </w:rPr>
        <w:t>L’accesso ai Suoi dati è infine consentito ai dipendenti delle funzioni federali deputate al perseguimento delle finalità sopra indicate, che sono stati espressamente autorizzati al trattamento e che hanno ricevuto adeguate istruzioni operative.</w:t>
      </w:r>
    </w:p>
    <w:p w14:paraId="05107E7D" w14:textId="77777777" w:rsidR="00AA05C4" w:rsidRPr="00AD116A" w:rsidRDefault="00AA05C4" w:rsidP="00AA05C4">
      <w:pPr>
        <w:numPr>
          <w:ilvl w:val="0"/>
          <w:numId w:val="2"/>
        </w:numPr>
        <w:tabs>
          <w:tab w:val="left" w:pos="426"/>
        </w:tabs>
        <w:autoSpaceDE w:val="0"/>
        <w:autoSpaceDN w:val="0"/>
        <w:adjustRightInd w:val="0"/>
        <w:spacing w:after="0" w:line="240" w:lineRule="auto"/>
        <w:ind w:hanging="1070"/>
        <w:contextualSpacing/>
        <w:jc w:val="both"/>
        <w:rPr>
          <w:rFonts w:ascii="Times New Roman" w:hAnsi="Times New Roman" w:cs="Times New Roman"/>
          <w:b/>
          <w:sz w:val="24"/>
          <w:szCs w:val="24"/>
        </w:rPr>
      </w:pPr>
      <w:r w:rsidRPr="00AD116A">
        <w:rPr>
          <w:rFonts w:ascii="Times New Roman" w:hAnsi="Times New Roman" w:cs="Times New Roman"/>
          <w:b/>
          <w:sz w:val="24"/>
          <w:szCs w:val="24"/>
        </w:rPr>
        <w:t>Trasferimento dei dati all’estero</w:t>
      </w:r>
    </w:p>
    <w:p w14:paraId="64D12FCA" w14:textId="77777777" w:rsidR="00AA05C4" w:rsidRPr="00AD116A" w:rsidRDefault="00AA05C4" w:rsidP="00AA05C4">
      <w:pPr>
        <w:autoSpaceDE w:val="0"/>
        <w:autoSpaceDN w:val="0"/>
        <w:adjustRightInd w:val="0"/>
        <w:ind w:left="993" w:hanging="567"/>
        <w:jc w:val="both"/>
        <w:rPr>
          <w:rFonts w:ascii="Times New Roman" w:hAnsi="Times New Roman" w:cs="Times New Roman"/>
          <w:sz w:val="24"/>
          <w:szCs w:val="24"/>
        </w:rPr>
      </w:pPr>
      <w:r w:rsidRPr="00AD116A">
        <w:rPr>
          <w:rFonts w:ascii="Times New Roman" w:hAnsi="Times New Roman" w:cs="Times New Roman"/>
          <w:b/>
          <w:sz w:val="24"/>
          <w:szCs w:val="24"/>
        </w:rPr>
        <w:t>5.1</w:t>
      </w:r>
      <w:r w:rsidRPr="00AD116A">
        <w:rPr>
          <w:rFonts w:ascii="Times New Roman" w:hAnsi="Times New Roman" w:cs="Times New Roman"/>
          <w:sz w:val="24"/>
          <w:szCs w:val="24"/>
        </w:rPr>
        <w:t xml:space="preserve"> </w:t>
      </w:r>
      <w:r>
        <w:rPr>
          <w:rFonts w:ascii="Times New Roman" w:hAnsi="Times New Roman" w:cs="Times New Roman"/>
          <w:sz w:val="24"/>
          <w:szCs w:val="24"/>
        </w:rPr>
        <w:tab/>
      </w:r>
      <w:r w:rsidRPr="00AD116A">
        <w:rPr>
          <w:rFonts w:ascii="Times New Roman" w:hAnsi="Times New Roman" w:cs="Times New Roman"/>
          <w:sz w:val="24"/>
          <w:szCs w:val="24"/>
        </w:rPr>
        <w:t xml:space="preserve">I dati personali sono conservati su </w:t>
      </w:r>
      <w:r w:rsidRPr="00AD116A">
        <w:rPr>
          <w:rFonts w:ascii="Times New Roman" w:hAnsi="Times New Roman" w:cs="Times New Roman"/>
          <w:i/>
          <w:sz w:val="24"/>
          <w:szCs w:val="24"/>
        </w:rPr>
        <w:t>server</w:t>
      </w:r>
      <w:r w:rsidRPr="00AD116A">
        <w:rPr>
          <w:rFonts w:ascii="Times New Roman" w:hAnsi="Times New Roman" w:cs="Times New Roman"/>
          <w:sz w:val="24"/>
          <w:szCs w:val="24"/>
        </w:rPr>
        <w:t xml:space="preserve"> ubicati in Italia. Resta in ogni caso inteso che il Titolare, ove si rendesse necessario, avrà facoltà di spostare i </w:t>
      </w:r>
      <w:r w:rsidRPr="00AD116A">
        <w:rPr>
          <w:rFonts w:ascii="Times New Roman" w:hAnsi="Times New Roman" w:cs="Times New Roman"/>
          <w:i/>
          <w:sz w:val="24"/>
          <w:szCs w:val="24"/>
        </w:rPr>
        <w:t>server</w:t>
      </w:r>
      <w:r w:rsidRPr="00AD116A">
        <w:rPr>
          <w:rFonts w:ascii="Times New Roman" w:hAnsi="Times New Roman" w:cs="Times New Roman"/>
          <w:sz w:val="24"/>
          <w:szCs w:val="24"/>
        </w:rPr>
        <w:t xml:space="preserve"> anche extra-UE. In tal caso, il Titolare assicura sin d’ora che il trasferimento dei dati extra-UE avverrà in conformità alle disposizioni di legge applicabili ed in particolare quelle di cui al Titolo V del GDPR.</w:t>
      </w:r>
    </w:p>
    <w:p w14:paraId="482342EE" w14:textId="77777777" w:rsidR="004A44A6" w:rsidRDefault="00AA05C4" w:rsidP="00AA05C4">
      <w:pPr>
        <w:autoSpaceDE w:val="0"/>
        <w:autoSpaceDN w:val="0"/>
        <w:adjustRightInd w:val="0"/>
        <w:ind w:left="993" w:hanging="567"/>
        <w:jc w:val="both"/>
        <w:rPr>
          <w:rFonts w:ascii="Times New Roman" w:hAnsi="Times New Roman" w:cs="Times New Roman"/>
          <w:sz w:val="24"/>
          <w:szCs w:val="24"/>
        </w:rPr>
      </w:pPr>
      <w:r w:rsidRPr="00AD116A">
        <w:rPr>
          <w:rFonts w:ascii="Times New Roman" w:hAnsi="Times New Roman" w:cs="Times New Roman"/>
          <w:b/>
          <w:sz w:val="24"/>
          <w:szCs w:val="24"/>
        </w:rPr>
        <w:t>5.2</w:t>
      </w:r>
      <w:r w:rsidRPr="00AD116A">
        <w:rPr>
          <w:rFonts w:ascii="Times New Roman" w:hAnsi="Times New Roman" w:cs="Times New Roman"/>
          <w:sz w:val="24"/>
          <w:szCs w:val="24"/>
        </w:rPr>
        <w:t xml:space="preserve"> </w:t>
      </w:r>
      <w:r>
        <w:rPr>
          <w:rFonts w:ascii="Times New Roman" w:hAnsi="Times New Roman" w:cs="Times New Roman"/>
          <w:sz w:val="24"/>
          <w:szCs w:val="24"/>
        </w:rPr>
        <w:tab/>
      </w:r>
      <w:r w:rsidRPr="00AD116A">
        <w:rPr>
          <w:rFonts w:ascii="Times New Roman" w:hAnsi="Times New Roman" w:cs="Times New Roman"/>
          <w:sz w:val="24"/>
          <w:szCs w:val="24"/>
        </w:rPr>
        <w:t xml:space="preserve">Al di fuori delle ipotesi di cui al punto 5.1, i Suoi dati potranno essere trasferiti extra UE in occasione delle manifestazioni sportive organizzate dagli Enti sportivi internazionali (menzionati all’art.4 lettera b). In tal caso il trattamento sarà regolato in conformità a quanto previsto dal capo V del Regolamento e autorizzato in base a specifiche decisioni dell’Unione Europea. Saranno quindi adottate tutte le cautele necessarie al fine di garantire la più totale protezione dei dati personali basando tale trasferimento: </w:t>
      </w:r>
    </w:p>
    <w:p w14:paraId="0BCB898B" w14:textId="77777777" w:rsidR="004A44A6" w:rsidRDefault="004A44A6" w:rsidP="00AA05C4">
      <w:pPr>
        <w:autoSpaceDE w:val="0"/>
        <w:autoSpaceDN w:val="0"/>
        <w:adjustRightInd w:val="0"/>
        <w:ind w:left="993" w:hanging="567"/>
        <w:jc w:val="both"/>
        <w:rPr>
          <w:rFonts w:ascii="Times New Roman" w:hAnsi="Times New Roman" w:cs="Times New Roman"/>
          <w:sz w:val="24"/>
          <w:szCs w:val="24"/>
        </w:rPr>
      </w:pPr>
    </w:p>
    <w:p w14:paraId="1A684E40" w14:textId="77777777" w:rsidR="004A44A6" w:rsidRDefault="004F31F3" w:rsidP="00AA05C4">
      <w:pPr>
        <w:autoSpaceDE w:val="0"/>
        <w:autoSpaceDN w:val="0"/>
        <w:adjustRightInd w:val="0"/>
        <w:ind w:left="993" w:hanging="567"/>
        <w:jc w:val="both"/>
        <w:rPr>
          <w:rFonts w:ascii="Times New Roman" w:hAnsi="Times New Roman" w:cs="Times New Roman"/>
          <w:sz w:val="24"/>
          <w:szCs w:val="24"/>
        </w:rPr>
      </w:pPr>
      <w:r>
        <w:rPr>
          <w:rFonts w:ascii="Times New Roman" w:hAnsi="Times New Roman" w:cs="Times New Roman"/>
          <w:noProof/>
          <w:sz w:val="24"/>
          <w:szCs w:val="24"/>
          <w:lang w:eastAsia="it-IT"/>
        </w:rPr>
        <w:drawing>
          <wp:anchor distT="0" distB="0" distL="0" distR="0" simplePos="0" relativeHeight="251665408" behindDoc="1" locked="0" layoutInCell="1" allowOverlap="1" wp14:anchorId="7435FCF4" wp14:editId="56360FA8">
            <wp:simplePos x="0" y="0"/>
            <wp:positionH relativeFrom="page">
              <wp:posOffset>367030</wp:posOffset>
            </wp:positionH>
            <wp:positionV relativeFrom="page">
              <wp:posOffset>304800</wp:posOffset>
            </wp:positionV>
            <wp:extent cx="6915150" cy="994473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915150" cy="9944735"/>
                    </a:xfrm>
                    <a:prstGeom prst="rect">
                      <a:avLst/>
                    </a:prstGeom>
                    <a:solidFill>
                      <a:srgbClr val="FFFFFF"/>
                    </a:solidFill>
                    <a:ln w="9525">
                      <a:noFill/>
                      <a:miter lim="800000"/>
                      <a:headEnd/>
                      <a:tailEnd/>
                    </a:ln>
                  </pic:spPr>
                </pic:pic>
              </a:graphicData>
            </a:graphic>
          </wp:anchor>
        </w:drawing>
      </w:r>
    </w:p>
    <w:p w14:paraId="2E8E9BEF" w14:textId="77777777" w:rsidR="004A44A6" w:rsidRDefault="004A44A6" w:rsidP="00AA05C4">
      <w:pPr>
        <w:autoSpaceDE w:val="0"/>
        <w:autoSpaceDN w:val="0"/>
        <w:adjustRightInd w:val="0"/>
        <w:ind w:left="993" w:hanging="567"/>
        <w:jc w:val="both"/>
        <w:rPr>
          <w:rFonts w:ascii="Times New Roman" w:hAnsi="Times New Roman" w:cs="Times New Roman"/>
          <w:sz w:val="24"/>
          <w:szCs w:val="24"/>
        </w:rPr>
      </w:pPr>
    </w:p>
    <w:p w14:paraId="3000D985" w14:textId="77777777" w:rsidR="004A44A6" w:rsidRDefault="004A44A6" w:rsidP="00AA05C4">
      <w:pPr>
        <w:autoSpaceDE w:val="0"/>
        <w:autoSpaceDN w:val="0"/>
        <w:adjustRightInd w:val="0"/>
        <w:ind w:left="993" w:hanging="567"/>
        <w:jc w:val="both"/>
        <w:rPr>
          <w:rFonts w:ascii="Times New Roman" w:hAnsi="Times New Roman" w:cs="Times New Roman"/>
          <w:sz w:val="24"/>
          <w:szCs w:val="24"/>
        </w:rPr>
      </w:pPr>
    </w:p>
    <w:p w14:paraId="2BA597E9" w14:textId="77777777" w:rsidR="004A44A6" w:rsidRDefault="004A44A6" w:rsidP="004F31F3">
      <w:pPr>
        <w:autoSpaceDE w:val="0"/>
        <w:autoSpaceDN w:val="0"/>
        <w:adjustRightInd w:val="0"/>
        <w:spacing w:after="0"/>
        <w:ind w:left="1276"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A05C4" w:rsidRPr="00AD116A">
        <w:rPr>
          <w:rFonts w:ascii="Times New Roman" w:hAnsi="Times New Roman" w:cs="Times New Roman"/>
          <w:sz w:val="24"/>
          <w:szCs w:val="24"/>
        </w:rPr>
        <w:t xml:space="preserve">su decisioni di adeguatezza dei Paesi terzi destinatari espressi dalla Commissione Europea; </w:t>
      </w:r>
    </w:p>
    <w:p w14:paraId="0AC1A242" w14:textId="77777777" w:rsidR="004A44A6" w:rsidRDefault="00AA05C4" w:rsidP="004F31F3">
      <w:pPr>
        <w:autoSpaceDE w:val="0"/>
        <w:autoSpaceDN w:val="0"/>
        <w:adjustRightInd w:val="0"/>
        <w:spacing w:after="0"/>
        <w:ind w:left="1276" w:hanging="284"/>
        <w:jc w:val="both"/>
        <w:rPr>
          <w:rFonts w:ascii="Times New Roman" w:hAnsi="Times New Roman" w:cs="Times New Roman"/>
          <w:sz w:val="24"/>
          <w:szCs w:val="24"/>
        </w:rPr>
      </w:pPr>
      <w:r w:rsidRPr="00AD116A">
        <w:rPr>
          <w:rFonts w:ascii="Times New Roman" w:hAnsi="Times New Roman" w:cs="Times New Roman"/>
          <w:sz w:val="24"/>
          <w:szCs w:val="24"/>
        </w:rPr>
        <w:t xml:space="preserve">b) su garanzie adeguate espresse dal soggetto terzo destinatario ai sensi dell’art. 46 del Regolamento; </w:t>
      </w:r>
    </w:p>
    <w:p w14:paraId="417A84EF" w14:textId="77777777" w:rsidR="00AA05C4" w:rsidRDefault="00AA05C4" w:rsidP="004F31F3">
      <w:pPr>
        <w:autoSpaceDE w:val="0"/>
        <w:autoSpaceDN w:val="0"/>
        <w:adjustRightInd w:val="0"/>
        <w:spacing w:after="0"/>
        <w:ind w:left="1276" w:hanging="284"/>
        <w:jc w:val="both"/>
        <w:rPr>
          <w:rFonts w:ascii="Times New Roman" w:hAnsi="Times New Roman" w:cs="Times New Roman"/>
          <w:sz w:val="24"/>
          <w:szCs w:val="24"/>
        </w:rPr>
      </w:pPr>
      <w:r w:rsidRPr="00AD116A">
        <w:rPr>
          <w:rFonts w:ascii="Times New Roman" w:hAnsi="Times New Roman" w:cs="Times New Roman"/>
          <w:sz w:val="24"/>
          <w:szCs w:val="24"/>
        </w:rPr>
        <w:t>c) sull’adozione di norme vincolanti d’impresa.</w:t>
      </w:r>
    </w:p>
    <w:p w14:paraId="144A9F31" w14:textId="77777777" w:rsidR="004F31F3" w:rsidRDefault="004F31F3" w:rsidP="004F31F3">
      <w:pPr>
        <w:autoSpaceDE w:val="0"/>
        <w:autoSpaceDN w:val="0"/>
        <w:adjustRightInd w:val="0"/>
        <w:spacing w:after="0"/>
        <w:ind w:left="1276" w:hanging="284"/>
        <w:jc w:val="both"/>
        <w:rPr>
          <w:rFonts w:ascii="Times New Roman" w:hAnsi="Times New Roman" w:cs="Times New Roman"/>
          <w:sz w:val="24"/>
          <w:szCs w:val="24"/>
        </w:rPr>
      </w:pPr>
    </w:p>
    <w:p w14:paraId="0DC9D087" w14:textId="77777777" w:rsidR="00AA05C4" w:rsidRPr="00AD116A" w:rsidRDefault="00AA05C4" w:rsidP="00AA05C4">
      <w:pPr>
        <w:numPr>
          <w:ilvl w:val="0"/>
          <w:numId w:val="2"/>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AD116A">
        <w:rPr>
          <w:rFonts w:ascii="Times New Roman" w:hAnsi="Times New Roman" w:cs="Times New Roman"/>
          <w:b/>
          <w:sz w:val="24"/>
          <w:szCs w:val="24"/>
        </w:rPr>
        <w:t>Periodo di conservazione dei dati</w:t>
      </w:r>
    </w:p>
    <w:p w14:paraId="12518797" w14:textId="77777777" w:rsidR="00AA05C4" w:rsidRPr="00AD116A" w:rsidRDefault="00AA05C4" w:rsidP="00AA05C4">
      <w:pPr>
        <w:ind w:left="426"/>
        <w:jc w:val="both"/>
        <w:rPr>
          <w:rFonts w:ascii="Times New Roman" w:hAnsi="Times New Roman" w:cs="Times New Roman"/>
          <w:sz w:val="24"/>
          <w:szCs w:val="24"/>
        </w:rPr>
      </w:pPr>
      <w:r w:rsidRPr="00AD116A">
        <w:rPr>
          <w:rFonts w:ascii="Times New Roman" w:hAnsi="Times New Roman" w:cs="Times New Roman"/>
          <w:sz w:val="24"/>
          <w:szCs w:val="24"/>
        </w:rPr>
        <w:t>I Suoi dati saranno conservati per l’integrale durata del rapporto di tesseramento e, successivamente, secondo quanto prescritto dalle leggi in materia e dal tempo strettamente necessario al perseguimento delle finalità soprindicate e comunque non oltre 10 anni,  salvo i titoli, brevetti e qualifiche acquisti nel corso del tesseramento che rimangono a disposizione della federazione per gli usi di legge. La verifica sulla obsolescenza sui dati oggetto di trattamento rispetto alle finalità per le quali sono stati raccolti e trattati viene effettuata periodicamente.</w:t>
      </w:r>
      <w:r w:rsidRPr="00AD116A">
        <w:rPr>
          <w:rFonts w:ascii="Times New Roman" w:hAnsi="Times New Roman" w:cs="Times New Roman"/>
          <w:color w:val="000000"/>
          <w:sz w:val="24"/>
          <w:szCs w:val="24"/>
        </w:rPr>
        <w:t xml:space="preserve"> </w:t>
      </w:r>
    </w:p>
    <w:p w14:paraId="5CCB5657" w14:textId="77777777" w:rsidR="00AA05C4" w:rsidRPr="00AD116A" w:rsidRDefault="00AA05C4" w:rsidP="00AA05C4">
      <w:pPr>
        <w:numPr>
          <w:ilvl w:val="0"/>
          <w:numId w:val="2"/>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AD116A">
        <w:rPr>
          <w:rFonts w:ascii="Times New Roman" w:hAnsi="Times New Roman" w:cs="Times New Roman"/>
          <w:b/>
          <w:sz w:val="24"/>
          <w:szCs w:val="24"/>
        </w:rPr>
        <w:t>Titolare del trattamento</w:t>
      </w:r>
    </w:p>
    <w:p w14:paraId="7FBC2111" w14:textId="77777777" w:rsidR="00AA05C4" w:rsidRPr="00AD116A" w:rsidRDefault="00AA05C4" w:rsidP="00AA05C4">
      <w:pPr>
        <w:autoSpaceDE w:val="0"/>
        <w:autoSpaceDN w:val="0"/>
        <w:adjustRightInd w:val="0"/>
        <w:spacing w:after="0" w:line="240" w:lineRule="auto"/>
        <w:ind w:left="426"/>
        <w:jc w:val="both"/>
        <w:rPr>
          <w:rFonts w:ascii="Times New Roman" w:hAnsi="Times New Roman" w:cs="Times New Roman"/>
          <w:b/>
          <w:sz w:val="24"/>
          <w:szCs w:val="24"/>
        </w:rPr>
      </w:pPr>
      <w:r w:rsidRPr="00AD116A">
        <w:rPr>
          <w:rFonts w:ascii="Times New Roman" w:hAnsi="Times New Roman" w:cs="Times New Roman"/>
          <w:b/>
          <w:color w:val="000000"/>
          <w:sz w:val="24"/>
          <w:szCs w:val="24"/>
        </w:rPr>
        <w:t>Federazione Italiana Pesca Sportiva</w:t>
      </w:r>
      <w:r w:rsidRPr="00AD116A">
        <w:rPr>
          <w:rFonts w:ascii="Times New Roman" w:hAnsi="Times New Roman" w:cs="Times New Roman"/>
          <w:b/>
          <w:sz w:val="24"/>
          <w:szCs w:val="24"/>
        </w:rPr>
        <w:t xml:space="preserve"> e Attività Subacquee </w:t>
      </w:r>
    </w:p>
    <w:p w14:paraId="6F4D84BB" w14:textId="77777777" w:rsidR="00AA05C4" w:rsidRPr="00AD116A" w:rsidRDefault="00AA05C4" w:rsidP="00AA05C4">
      <w:pPr>
        <w:autoSpaceDE w:val="0"/>
        <w:autoSpaceDN w:val="0"/>
        <w:adjustRightInd w:val="0"/>
        <w:spacing w:after="0" w:line="240" w:lineRule="auto"/>
        <w:ind w:left="426"/>
        <w:jc w:val="both"/>
        <w:rPr>
          <w:rFonts w:ascii="Times New Roman" w:hAnsi="Times New Roman" w:cs="Times New Roman"/>
          <w:sz w:val="24"/>
          <w:szCs w:val="24"/>
        </w:rPr>
      </w:pPr>
      <w:r w:rsidRPr="00AD116A">
        <w:rPr>
          <w:rFonts w:ascii="Times New Roman" w:hAnsi="Times New Roman" w:cs="Times New Roman"/>
          <w:sz w:val="24"/>
          <w:szCs w:val="24"/>
        </w:rPr>
        <w:t>Viale Tiziano, 70 - 00196 Roma</w:t>
      </w:r>
    </w:p>
    <w:p w14:paraId="0BE9E802" w14:textId="77777777" w:rsidR="00AA05C4" w:rsidRPr="00AD116A" w:rsidRDefault="00AA05C4" w:rsidP="00AA05C4">
      <w:pPr>
        <w:autoSpaceDE w:val="0"/>
        <w:autoSpaceDN w:val="0"/>
        <w:adjustRightInd w:val="0"/>
        <w:spacing w:after="0" w:line="240" w:lineRule="auto"/>
        <w:ind w:left="426"/>
        <w:jc w:val="both"/>
        <w:rPr>
          <w:rFonts w:ascii="Times New Roman" w:hAnsi="Times New Roman" w:cs="Times New Roman"/>
          <w:sz w:val="24"/>
          <w:szCs w:val="24"/>
        </w:rPr>
      </w:pPr>
      <w:r w:rsidRPr="00AD116A">
        <w:rPr>
          <w:rFonts w:ascii="Times New Roman" w:hAnsi="Times New Roman" w:cs="Times New Roman"/>
          <w:sz w:val="24"/>
          <w:szCs w:val="24"/>
        </w:rPr>
        <w:t xml:space="preserve">Tel: 068798051 </w:t>
      </w:r>
    </w:p>
    <w:p w14:paraId="277641C3" w14:textId="77777777" w:rsidR="00AA05C4" w:rsidRDefault="00AA05C4" w:rsidP="00A8674A">
      <w:pPr>
        <w:autoSpaceDE w:val="0"/>
        <w:autoSpaceDN w:val="0"/>
        <w:adjustRightInd w:val="0"/>
        <w:spacing w:line="240" w:lineRule="auto"/>
        <w:ind w:left="426"/>
        <w:jc w:val="both"/>
        <w:rPr>
          <w:rFonts w:ascii="Times New Roman" w:hAnsi="Times New Roman" w:cs="Times New Roman"/>
          <w:sz w:val="24"/>
          <w:szCs w:val="24"/>
        </w:rPr>
      </w:pPr>
      <w:r w:rsidRPr="00AD116A">
        <w:rPr>
          <w:rFonts w:ascii="Times New Roman" w:hAnsi="Times New Roman" w:cs="Times New Roman"/>
          <w:sz w:val="24"/>
          <w:szCs w:val="24"/>
        </w:rPr>
        <w:t xml:space="preserve">Pec: </w:t>
      </w:r>
      <w:hyperlink r:id="rId9" w:history="1">
        <w:r w:rsidR="00481F2C" w:rsidRPr="00DF1B6E">
          <w:rPr>
            <w:rStyle w:val="Collegamentoipertestuale"/>
            <w:rFonts w:ascii="Times New Roman" w:hAnsi="Times New Roman" w:cs="Times New Roman"/>
            <w:sz w:val="24"/>
            <w:szCs w:val="24"/>
          </w:rPr>
          <w:t>segreteriafipsas@pcert.it</w:t>
        </w:r>
      </w:hyperlink>
    </w:p>
    <w:p w14:paraId="7EC58FAE" w14:textId="77777777" w:rsidR="00481F2C" w:rsidRDefault="00481F2C" w:rsidP="00A8674A">
      <w:pPr>
        <w:autoSpaceDE w:val="0"/>
        <w:autoSpaceDN w:val="0"/>
        <w:adjustRightInd w:val="0"/>
        <w:spacing w:line="240" w:lineRule="auto"/>
        <w:ind w:left="426"/>
        <w:jc w:val="both"/>
        <w:rPr>
          <w:rFonts w:ascii="Times New Roman" w:hAnsi="Times New Roman" w:cs="Times New Roman"/>
          <w:sz w:val="24"/>
          <w:szCs w:val="24"/>
        </w:rPr>
      </w:pPr>
    </w:p>
    <w:p w14:paraId="7C260F1A" w14:textId="77777777" w:rsidR="00481F2C" w:rsidRPr="00481F2C" w:rsidRDefault="00481F2C" w:rsidP="00481F2C">
      <w:pPr>
        <w:pStyle w:val="Paragrafoelenco"/>
        <w:numPr>
          <w:ilvl w:val="0"/>
          <w:numId w:val="2"/>
        </w:numPr>
        <w:autoSpaceDE w:val="0"/>
        <w:autoSpaceDN w:val="0"/>
        <w:adjustRightInd w:val="0"/>
        <w:spacing w:line="240" w:lineRule="auto"/>
        <w:ind w:left="426" w:hanging="426"/>
        <w:jc w:val="both"/>
        <w:rPr>
          <w:rFonts w:ascii="Times New Roman" w:hAnsi="Times New Roman" w:cs="Times New Roman"/>
          <w:b/>
          <w:sz w:val="24"/>
          <w:szCs w:val="24"/>
        </w:rPr>
      </w:pPr>
      <w:r w:rsidRPr="00481F2C">
        <w:rPr>
          <w:rFonts w:ascii="Times New Roman" w:hAnsi="Times New Roman" w:cs="Times New Roman"/>
          <w:b/>
          <w:sz w:val="24"/>
          <w:szCs w:val="24"/>
        </w:rPr>
        <w:t>Responsabile della Protezione dei Dati</w:t>
      </w:r>
    </w:p>
    <w:p w14:paraId="5B1E5340" w14:textId="77777777" w:rsidR="00481F2C" w:rsidRPr="00481F2C" w:rsidRDefault="00481F2C" w:rsidP="00481F2C">
      <w:pPr>
        <w:pStyle w:val="Paragrafoelenco"/>
        <w:autoSpaceDE w:val="0"/>
        <w:autoSpaceDN w:val="0"/>
        <w:adjustRightInd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 Federazione ha nominato un Responsabile della Protezione dei dati contattabile al seguente indirizzo: dpo@fipsas.it</w:t>
      </w:r>
    </w:p>
    <w:p w14:paraId="356CB35D" w14:textId="77777777" w:rsidR="00AA05C4" w:rsidRPr="00AD116A" w:rsidRDefault="00AA05C4" w:rsidP="00AA05C4">
      <w:pPr>
        <w:numPr>
          <w:ilvl w:val="0"/>
          <w:numId w:val="2"/>
        </w:numP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AD116A">
        <w:rPr>
          <w:rFonts w:ascii="Times New Roman" w:hAnsi="Times New Roman" w:cs="Times New Roman"/>
          <w:b/>
          <w:sz w:val="24"/>
          <w:szCs w:val="24"/>
        </w:rPr>
        <w:t>Diritti dell’interessato</w:t>
      </w:r>
    </w:p>
    <w:p w14:paraId="2629CCF4" w14:textId="77777777" w:rsidR="00AA05C4" w:rsidRPr="00AD116A" w:rsidRDefault="00AA05C4" w:rsidP="00AA05C4">
      <w:pPr>
        <w:autoSpaceDE w:val="0"/>
        <w:autoSpaceDN w:val="0"/>
        <w:adjustRightInd w:val="0"/>
        <w:ind w:left="426"/>
        <w:jc w:val="both"/>
        <w:rPr>
          <w:rFonts w:ascii="Times New Roman" w:hAnsi="Times New Roman" w:cs="Times New Roman"/>
          <w:sz w:val="24"/>
          <w:szCs w:val="24"/>
        </w:rPr>
      </w:pPr>
      <w:r w:rsidRPr="00AD116A">
        <w:rPr>
          <w:rFonts w:ascii="Times New Roman" w:hAnsi="Times New Roman" w:cs="Times New Roman"/>
          <w:sz w:val="24"/>
          <w:szCs w:val="24"/>
        </w:rPr>
        <w:t xml:space="preserve">In qualunque momento potrà conoscere i dati che La riguardano, sapere come sono stati acquisiti, verificare se sono esatti, completi, aggiornati e ben custoditi, chiederne la rettifica o la cancellazione ai sensi degli artt. 16 e 17 GDPR. Avrà inoltre di ricevere i dati personali da Lei forniti e trattati con il Suo consenso, in un formato strutturato, di uso comune e leggibile da dispositivo automatico, e di revocare il consenso eventualmente prestato relativamente al trattamento dei dati. Ai sensi dell’art. 21 GDPR avrà il diritto di opporsi in tutto od in parte al trattamento dei dati per motivi connessi alla Sua situazione particolare. Tali diritti possono essere esercitati attraverso specifica istanza </w:t>
      </w:r>
      <w:r w:rsidR="00C15C2C">
        <w:rPr>
          <w:rFonts w:ascii="Times New Roman" w:hAnsi="Times New Roman" w:cs="Times New Roman"/>
          <w:sz w:val="24"/>
          <w:szCs w:val="24"/>
        </w:rPr>
        <w:t>-</w:t>
      </w:r>
      <w:r w:rsidRPr="00AD116A">
        <w:rPr>
          <w:rFonts w:ascii="Times New Roman" w:hAnsi="Times New Roman" w:cs="Times New Roman"/>
          <w:sz w:val="24"/>
          <w:szCs w:val="24"/>
        </w:rPr>
        <w:t xml:space="preserve"> anche, se lo desidera, utilizzando il modello fornito dal Garante per la protezione dei dati personali e scaricabile dal sito</w:t>
      </w:r>
      <w:r w:rsidR="00C15C2C">
        <w:rPr>
          <w:rFonts w:ascii="Times New Roman" w:hAnsi="Times New Roman" w:cs="Times New Roman"/>
          <w:sz w:val="24"/>
          <w:szCs w:val="24"/>
        </w:rPr>
        <w:t xml:space="preserve"> </w:t>
      </w:r>
      <w:hyperlink r:id="rId10" w:history="1">
        <w:r w:rsidR="00C15C2C" w:rsidRPr="00BE304D">
          <w:rPr>
            <w:rStyle w:val="Collegamentoipertestuale"/>
            <w:rFonts w:ascii="Times New Roman" w:hAnsi="Times New Roman" w:cs="Times New Roman"/>
            <w:sz w:val="24"/>
            <w:szCs w:val="24"/>
          </w:rPr>
          <w:t>www.garanteprivacy.it</w:t>
        </w:r>
      </w:hyperlink>
      <w:r w:rsidR="00C15C2C">
        <w:rPr>
          <w:rFonts w:ascii="Times New Roman" w:hAnsi="Times New Roman" w:cs="Times New Roman"/>
          <w:sz w:val="24"/>
          <w:szCs w:val="24"/>
        </w:rPr>
        <w:t xml:space="preserve"> </w:t>
      </w:r>
      <w:r w:rsidRPr="00AD116A">
        <w:rPr>
          <w:rFonts w:ascii="Times New Roman" w:hAnsi="Times New Roman" w:cs="Times New Roman"/>
          <w:sz w:val="24"/>
          <w:szCs w:val="24"/>
        </w:rPr>
        <w:t>da indirizzare tramite raccomandata o pec. Ha altresì diritto di proporre reclamo al Garante per la protezione dei dati personali.</w:t>
      </w:r>
    </w:p>
    <w:p w14:paraId="2CA88223" w14:textId="77777777" w:rsidR="00AA05C4" w:rsidRDefault="00AA05C4" w:rsidP="00AA05C4">
      <w:pPr>
        <w:autoSpaceDE w:val="0"/>
        <w:autoSpaceDN w:val="0"/>
        <w:adjustRightInd w:val="0"/>
        <w:jc w:val="both"/>
        <w:rPr>
          <w:rFonts w:ascii="Times New Roman" w:hAnsi="Times New Roman" w:cs="Times New Roman"/>
          <w:sz w:val="24"/>
          <w:szCs w:val="24"/>
        </w:rPr>
      </w:pPr>
    </w:p>
    <w:p w14:paraId="579535DB" w14:textId="2647462A" w:rsidR="00AA05C4" w:rsidRPr="00AD116A" w:rsidRDefault="00412FDF" w:rsidP="00AA05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Roma, </w:t>
      </w:r>
      <w:r w:rsidR="003815EF">
        <w:rPr>
          <w:rFonts w:ascii="Times New Roman" w:hAnsi="Times New Roman" w:cs="Times New Roman"/>
          <w:sz w:val="24"/>
          <w:szCs w:val="24"/>
        </w:rPr>
        <w:t>29 agosto 2022</w:t>
      </w:r>
    </w:p>
    <w:p w14:paraId="123FF4CB" w14:textId="77777777" w:rsidR="00AA05C4" w:rsidRPr="00AA05C4" w:rsidRDefault="00AA05C4"/>
    <w:sectPr w:rsidR="00AA05C4" w:rsidRPr="00AA05C4" w:rsidSect="00B41E0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DF30" w14:textId="77777777" w:rsidR="008B2742" w:rsidRDefault="008B2742" w:rsidP="004A44A6">
      <w:pPr>
        <w:spacing w:after="0" w:line="240" w:lineRule="auto"/>
      </w:pPr>
      <w:r>
        <w:separator/>
      </w:r>
    </w:p>
  </w:endnote>
  <w:endnote w:type="continuationSeparator" w:id="0">
    <w:p w14:paraId="56730F45" w14:textId="77777777" w:rsidR="008B2742" w:rsidRDefault="008B2742" w:rsidP="004A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7A697A619304CD39E471FA572DDC41D"/>
      </w:placeholder>
      <w:temporary/>
      <w:showingPlcHdr/>
    </w:sdtPr>
    <w:sdtEndPr/>
    <w:sdtContent>
      <w:p w14:paraId="465C7C94" w14:textId="77777777" w:rsidR="004A44A6" w:rsidRDefault="004A44A6">
        <w:pPr>
          <w:pStyle w:val="Pidipagina"/>
        </w:pPr>
        <w:r>
          <w:t>[Digitare il testo]</w:t>
        </w:r>
      </w:p>
    </w:sdtContent>
  </w:sdt>
  <w:p w14:paraId="65241CAB" w14:textId="661F6077" w:rsidR="004A44A6" w:rsidRPr="004A44A6" w:rsidRDefault="004A44A6">
    <w:pPr>
      <w:pStyle w:val="Pidipagina"/>
      <w:rPr>
        <w:rFonts w:ascii="Times New Roman" w:hAnsi="Times New Roman" w:cs="Times New Roman"/>
        <w:sz w:val="18"/>
        <w:szCs w:val="18"/>
      </w:rPr>
    </w:pPr>
    <w:r w:rsidRPr="004A44A6">
      <w:rPr>
        <w:rFonts w:ascii="Times New Roman" w:hAnsi="Times New Roman" w:cs="Times New Roman"/>
        <w:sz w:val="18"/>
        <w:szCs w:val="18"/>
      </w:rPr>
      <w:t xml:space="preserve">Versione del </w:t>
    </w:r>
    <w:r w:rsidR="00E73674">
      <w:rPr>
        <w:rFonts w:ascii="Times New Roman" w:hAnsi="Times New Roman" w:cs="Times New Roman"/>
        <w:sz w:val="18"/>
        <w:szCs w:val="18"/>
      </w:rPr>
      <w:t>29.8.2022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C390" w14:textId="77777777" w:rsidR="008B2742" w:rsidRDefault="008B2742" w:rsidP="004A44A6">
      <w:pPr>
        <w:spacing w:after="0" w:line="240" w:lineRule="auto"/>
      </w:pPr>
      <w:r>
        <w:separator/>
      </w:r>
    </w:p>
  </w:footnote>
  <w:footnote w:type="continuationSeparator" w:id="0">
    <w:p w14:paraId="3A3799AD" w14:textId="77777777" w:rsidR="008B2742" w:rsidRDefault="008B2742" w:rsidP="004A4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E32"/>
    <w:multiLevelType w:val="hybridMultilevel"/>
    <w:tmpl w:val="98E03A14"/>
    <w:lvl w:ilvl="0" w:tplc="A54E3BD6">
      <w:start w:val="1"/>
      <w:numFmt w:val="decimal"/>
      <w:lvlText w:val="%1."/>
      <w:lvlJc w:val="left"/>
      <w:pPr>
        <w:ind w:left="1070" w:hanging="360"/>
      </w:pPr>
      <w:rPr>
        <w:rFonts w:ascii="Times New Roman" w:hAnsi="Times New Roman" w:cs="Times New Roman" w:hint="default"/>
        <w:b/>
        <w:color w:val="0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53013F"/>
    <w:multiLevelType w:val="hybridMultilevel"/>
    <w:tmpl w:val="112884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23330D"/>
    <w:multiLevelType w:val="hybridMultilevel"/>
    <w:tmpl w:val="6150963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264220640">
    <w:abstractNumId w:val="2"/>
  </w:num>
  <w:num w:numId="2" w16cid:durableId="58216303">
    <w:abstractNumId w:val="0"/>
  </w:num>
  <w:num w:numId="3" w16cid:durableId="618029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C4"/>
    <w:rsid w:val="000A0290"/>
    <w:rsid w:val="000F3D03"/>
    <w:rsid w:val="00111DF8"/>
    <w:rsid w:val="00135BE1"/>
    <w:rsid w:val="0016180A"/>
    <w:rsid w:val="00195EA6"/>
    <w:rsid w:val="001A4695"/>
    <w:rsid w:val="001B1F14"/>
    <w:rsid w:val="001E6D23"/>
    <w:rsid w:val="0021748E"/>
    <w:rsid w:val="003815EF"/>
    <w:rsid w:val="003E2F38"/>
    <w:rsid w:val="00412FDF"/>
    <w:rsid w:val="00481F2C"/>
    <w:rsid w:val="004A44A6"/>
    <w:rsid w:val="004F31F3"/>
    <w:rsid w:val="004F77C1"/>
    <w:rsid w:val="00524ABF"/>
    <w:rsid w:val="00615CC7"/>
    <w:rsid w:val="00745FF0"/>
    <w:rsid w:val="00771714"/>
    <w:rsid w:val="007724D6"/>
    <w:rsid w:val="0082314F"/>
    <w:rsid w:val="00866A89"/>
    <w:rsid w:val="008A3A7A"/>
    <w:rsid w:val="008B2742"/>
    <w:rsid w:val="00997CF4"/>
    <w:rsid w:val="009D5214"/>
    <w:rsid w:val="009E3179"/>
    <w:rsid w:val="00A8674A"/>
    <w:rsid w:val="00AA05C4"/>
    <w:rsid w:val="00B25A28"/>
    <w:rsid w:val="00B41E0D"/>
    <w:rsid w:val="00B55DB9"/>
    <w:rsid w:val="00C15C2C"/>
    <w:rsid w:val="00C7034D"/>
    <w:rsid w:val="00CE4ED4"/>
    <w:rsid w:val="00D41E42"/>
    <w:rsid w:val="00DA2F6F"/>
    <w:rsid w:val="00E73674"/>
    <w:rsid w:val="00ED33C0"/>
    <w:rsid w:val="00F01288"/>
    <w:rsid w:val="00F14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78E4"/>
  <w15:docId w15:val="{60C71420-CE46-46ED-86C6-3CD9852A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sz w:val="28"/>
        <w:szCs w:val="28"/>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5C4"/>
    <w:pPr>
      <w:spacing w:after="160" w:line="259"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unhideWhenUsed/>
    <w:rsid w:val="00AA05C4"/>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rsid w:val="00AA05C4"/>
    <w:rPr>
      <w:rFonts w:eastAsia="Times New Roman"/>
      <w:sz w:val="24"/>
      <w:szCs w:val="24"/>
    </w:rPr>
  </w:style>
  <w:style w:type="paragraph" w:styleId="Paragrafoelenco">
    <w:name w:val="List Paragraph"/>
    <w:basedOn w:val="Normale"/>
    <w:uiPriority w:val="34"/>
    <w:qFormat/>
    <w:rsid w:val="00AA05C4"/>
    <w:pPr>
      <w:ind w:left="720"/>
      <w:contextualSpacing/>
    </w:pPr>
  </w:style>
  <w:style w:type="character" w:styleId="Collegamentoipertestuale">
    <w:name w:val="Hyperlink"/>
    <w:basedOn w:val="Carpredefinitoparagrafo"/>
    <w:uiPriority w:val="99"/>
    <w:unhideWhenUsed/>
    <w:rsid w:val="00C15C2C"/>
    <w:rPr>
      <w:color w:val="0000FF" w:themeColor="hyperlink"/>
      <w:u w:val="single"/>
    </w:rPr>
  </w:style>
  <w:style w:type="paragraph" w:styleId="Intestazione">
    <w:name w:val="header"/>
    <w:basedOn w:val="Normale"/>
    <w:link w:val="IntestazioneCarattere"/>
    <w:uiPriority w:val="99"/>
    <w:unhideWhenUsed/>
    <w:rsid w:val="004A44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4A6"/>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4A44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4A6"/>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4A44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44A6"/>
    <w:rPr>
      <w:rFonts w:ascii="Tahoma" w:eastAsiaTheme="minorHAnsi" w:hAnsi="Tahoma" w:cs="Tahoma"/>
      <w:sz w:val="16"/>
      <w:szCs w:val="16"/>
      <w:lang w:eastAsia="en-US"/>
    </w:rPr>
  </w:style>
  <w:style w:type="character" w:styleId="Rimandocommento">
    <w:name w:val="annotation reference"/>
    <w:basedOn w:val="Carpredefinitoparagrafo"/>
    <w:uiPriority w:val="99"/>
    <w:semiHidden/>
    <w:unhideWhenUsed/>
    <w:rsid w:val="00135BE1"/>
    <w:rPr>
      <w:sz w:val="16"/>
      <w:szCs w:val="16"/>
    </w:rPr>
  </w:style>
  <w:style w:type="paragraph" w:styleId="Testocommento">
    <w:name w:val="annotation text"/>
    <w:basedOn w:val="Normale"/>
    <w:link w:val="TestocommentoCarattere"/>
    <w:uiPriority w:val="99"/>
    <w:unhideWhenUsed/>
    <w:rsid w:val="00135BE1"/>
    <w:pPr>
      <w:spacing w:line="240" w:lineRule="auto"/>
    </w:pPr>
    <w:rPr>
      <w:sz w:val="20"/>
      <w:szCs w:val="20"/>
    </w:rPr>
  </w:style>
  <w:style w:type="character" w:customStyle="1" w:styleId="TestocommentoCarattere">
    <w:name w:val="Testo commento Carattere"/>
    <w:basedOn w:val="Carpredefinitoparagrafo"/>
    <w:link w:val="Testocommento"/>
    <w:uiPriority w:val="99"/>
    <w:rsid w:val="00135BE1"/>
    <w:rPr>
      <w:rFonts w:asciiTheme="minorHAnsi" w:eastAsiaTheme="minorHAnsi" w:hAnsiTheme="minorHAnsi" w:cstheme="minorBid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35BE1"/>
    <w:rPr>
      <w:b/>
      <w:bCs/>
    </w:rPr>
  </w:style>
  <w:style w:type="character" w:customStyle="1" w:styleId="SoggettocommentoCarattere">
    <w:name w:val="Soggetto commento Carattere"/>
    <w:basedOn w:val="TestocommentoCarattere"/>
    <w:link w:val="Soggettocommento"/>
    <w:uiPriority w:val="99"/>
    <w:semiHidden/>
    <w:rsid w:val="00135BE1"/>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segreteriafipsas@pcert.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697A619304CD39E471FA572DDC41D"/>
        <w:category>
          <w:name w:val="Generale"/>
          <w:gallery w:val="placeholder"/>
        </w:category>
        <w:types>
          <w:type w:val="bbPlcHdr"/>
        </w:types>
        <w:behaviors>
          <w:behavior w:val="content"/>
        </w:behaviors>
        <w:guid w:val="{0B293F7F-1B2E-434C-AA53-82FD7D241372}"/>
      </w:docPartPr>
      <w:docPartBody>
        <w:p w:rsidR="00A2544D" w:rsidRDefault="00585579" w:rsidP="00585579">
          <w:pPr>
            <w:pStyle w:val="27A697A619304CD39E471FA572DDC41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585579"/>
    <w:rsid w:val="001D695E"/>
    <w:rsid w:val="002D4545"/>
    <w:rsid w:val="00450DA9"/>
    <w:rsid w:val="00585579"/>
    <w:rsid w:val="008244EA"/>
    <w:rsid w:val="00A2544D"/>
    <w:rsid w:val="00B055C4"/>
    <w:rsid w:val="00FF02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4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7A697A619304CD39E471FA572DDC41D">
    <w:name w:val="27A697A619304CD39E471FA572DDC41D"/>
    <w:rsid w:val="00585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E072-A025-4BBE-88EA-B470D8DB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6588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durante</dc:creator>
  <cp:lastModifiedBy>Barbara Durante</cp:lastModifiedBy>
  <cp:revision>4</cp:revision>
  <cp:lastPrinted>2019-06-06T10:52:00Z</cp:lastPrinted>
  <dcterms:created xsi:type="dcterms:W3CDTF">2022-08-29T14:39:00Z</dcterms:created>
  <dcterms:modified xsi:type="dcterms:W3CDTF">2022-09-08T06:04:00Z</dcterms:modified>
</cp:coreProperties>
</file>